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2F8077" w14:textId="7FC40B9A" w:rsidR="000A29BB" w:rsidRDefault="00000000">
      <w:pPr>
        <w:spacing w:after="7" w:line="259" w:lineRule="auto"/>
        <w:ind w:left="-250" w:right="0" w:firstLine="0"/>
        <w:jc w:val="right"/>
      </w:pPr>
      <w:r>
        <w:rPr>
          <w:sz w:val="24"/>
        </w:rPr>
        <w:t xml:space="preserve"> </w:t>
      </w:r>
    </w:p>
    <w:p w14:paraId="4A601C7D" w14:textId="7D661D78" w:rsidR="000A29BB" w:rsidRDefault="00000000">
      <w:pPr>
        <w:spacing w:after="99" w:line="259" w:lineRule="auto"/>
        <w:ind w:left="0" w:right="0" w:firstLine="0"/>
        <w:jc w:val="left"/>
      </w:pPr>
      <w:r>
        <w:rPr>
          <w:sz w:val="20"/>
        </w:rPr>
        <w:t xml:space="preserve"> </w:t>
      </w:r>
    </w:p>
    <w:p w14:paraId="6431B748" w14:textId="77777777" w:rsidR="000A29BB" w:rsidRDefault="00000000">
      <w:pPr>
        <w:pStyle w:val="1"/>
      </w:pPr>
      <w:r>
        <w:t xml:space="preserve">СПЕЦИФИКАЦИЯ ИЗДЕЛИЯ </w:t>
      </w:r>
    </w:p>
    <w:p w14:paraId="6251371F" w14:textId="77777777" w:rsidR="000A29BB" w:rsidRDefault="00000000">
      <w:pPr>
        <w:spacing w:after="106" w:line="259" w:lineRule="auto"/>
        <w:ind w:left="216" w:right="0" w:firstLine="0"/>
        <w:jc w:val="left"/>
      </w:pPr>
      <w:r>
        <w:t xml:space="preserve"> </w:t>
      </w:r>
    </w:p>
    <w:p w14:paraId="60BC84AA" w14:textId="77777777" w:rsidR="000A29BB" w:rsidRDefault="00000000">
      <w:pPr>
        <w:spacing w:after="97"/>
        <w:ind w:right="295"/>
      </w:pPr>
      <w:r>
        <w:t xml:space="preserve"> Изделие Бирка </w:t>
      </w:r>
      <w:proofErr w:type="spellStart"/>
      <w:r>
        <w:t>маркир</w:t>
      </w:r>
      <w:proofErr w:type="spellEnd"/>
      <w:r>
        <w:t xml:space="preserve">. 90 х 110, 1 отв. предназначено для маркировки готовой продукции методом </w:t>
      </w:r>
      <w:proofErr w:type="spellStart"/>
      <w:r>
        <w:t>термотрансферной</w:t>
      </w:r>
      <w:proofErr w:type="spellEnd"/>
      <w:r>
        <w:t xml:space="preserve"> печати с последующим навешиванием изделия на обвязочный материал готовой продукции. Изделие должно соответствовать следующим характеристикам: </w:t>
      </w:r>
    </w:p>
    <w:p w14:paraId="3B3A56E2" w14:textId="77777777" w:rsidR="000A29BB" w:rsidRDefault="00000000">
      <w:pPr>
        <w:spacing w:after="101" w:line="259" w:lineRule="auto"/>
        <w:ind w:left="391" w:right="0" w:firstLine="0"/>
        <w:jc w:val="left"/>
      </w:pPr>
      <w:r>
        <w:t xml:space="preserve"> </w:t>
      </w:r>
    </w:p>
    <w:p w14:paraId="4823EFDF" w14:textId="77777777" w:rsidR="000A29BB" w:rsidRDefault="00000000">
      <w:pPr>
        <w:numPr>
          <w:ilvl w:val="0"/>
          <w:numId w:val="1"/>
        </w:numPr>
        <w:spacing w:after="206"/>
        <w:ind w:right="295" w:hanging="348"/>
      </w:pPr>
      <w:r>
        <w:t>Бирки прямоугольной формы с двумя отверстиями и «плечиками» (фасонные просечки на углах, предназначенные для идентификации единицы изделия печатной техникой) последовательно располагаются друг за другом и образуют перфорированную непрерывную ленту определенной длины.  Перфорация должна обеспечивать легкое (без коробления и разрывов материала не по линии перфорации) отделение бирки от бирки после печати и, одновременно, не допускать самопроизвольный (без приложения поперечных сил) разрыв ленты изделий при переработке (</w:t>
      </w:r>
      <w:proofErr w:type="spellStart"/>
      <w:r>
        <w:t>термотрансферная</w:t>
      </w:r>
      <w:proofErr w:type="spellEnd"/>
      <w:r>
        <w:t xml:space="preserve"> печать, сматывание в рулон). Лента наматывается на картонную втулку (шпулю) заданного диаметра. Длина ленты определяется количеством изделий (намоткой).  </w:t>
      </w:r>
    </w:p>
    <w:p w14:paraId="25B61AB3" w14:textId="77777777" w:rsidR="000A29BB" w:rsidRDefault="00000000">
      <w:pPr>
        <w:numPr>
          <w:ilvl w:val="0"/>
          <w:numId w:val="1"/>
        </w:numPr>
        <w:spacing w:after="4"/>
        <w:ind w:right="295" w:hanging="348"/>
      </w:pPr>
      <w:r>
        <w:t xml:space="preserve">Материалом для изделия служит белая сверхпрочная пленка, произведенная на основе композиций промышленного полиимида. Пленка представляет из себя монолитный центральный слой (фольгу), покрытую с обеих сторон слоями, дружественными всем современным методам печати/маркировки. Пленка способна выдерживать (сохранять форму и размеры) при температуре до 150˚С. Основные физические свойства пленки приведены в нижеследующей таблице: </w:t>
      </w:r>
    </w:p>
    <w:tbl>
      <w:tblPr>
        <w:tblStyle w:val="TableGrid"/>
        <w:tblW w:w="9041" w:type="dxa"/>
        <w:tblInd w:w="941" w:type="dxa"/>
        <w:tblCellMar>
          <w:top w:w="42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5323"/>
        <w:gridCol w:w="1860"/>
        <w:gridCol w:w="1858"/>
      </w:tblGrid>
      <w:tr w:rsidR="000A29BB" w14:paraId="01B675B3" w14:textId="77777777">
        <w:trPr>
          <w:trHeight w:val="338"/>
        </w:trPr>
        <w:tc>
          <w:tcPr>
            <w:tcW w:w="5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B12F4" w14:textId="77777777" w:rsidR="000A29BB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Толщина 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2F0E2" w14:textId="77777777" w:rsidR="000A29BB" w:rsidRDefault="00000000">
            <w:pPr>
              <w:spacing w:after="0" w:line="259" w:lineRule="auto"/>
              <w:ind w:left="3" w:right="0" w:firstLine="0"/>
              <w:jc w:val="left"/>
            </w:pPr>
            <w:r>
              <w:t xml:space="preserve">125±5% 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FEA90" w14:textId="77777777" w:rsidR="000A29BB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µm </w:t>
            </w:r>
          </w:p>
        </w:tc>
      </w:tr>
      <w:tr w:rsidR="000A29BB" w14:paraId="1BB64925" w14:textId="77777777">
        <w:trPr>
          <w:trHeight w:val="348"/>
        </w:trPr>
        <w:tc>
          <w:tcPr>
            <w:tcW w:w="5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E1045" w14:textId="77777777" w:rsidR="000A29BB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Предел прочности 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30268" w14:textId="77777777" w:rsidR="000A29BB" w:rsidRDefault="00000000">
            <w:pPr>
              <w:spacing w:after="0" w:line="259" w:lineRule="auto"/>
              <w:ind w:left="2" w:right="0" w:firstLine="0"/>
              <w:jc w:val="left"/>
            </w:pPr>
            <w:r>
              <w:t xml:space="preserve">≥150 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02A5F" w14:textId="77777777" w:rsidR="000A29BB" w:rsidRDefault="00000000">
            <w:pPr>
              <w:spacing w:after="0" w:line="259" w:lineRule="auto"/>
              <w:ind w:left="0" w:right="0" w:firstLine="0"/>
              <w:jc w:val="left"/>
            </w:pPr>
            <w:proofErr w:type="spellStart"/>
            <w:r>
              <w:t>Mpa</w:t>
            </w:r>
            <w:proofErr w:type="spellEnd"/>
            <w:r>
              <w:t xml:space="preserve"> </w:t>
            </w:r>
          </w:p>
        </w:tc>
      </w:tr>
      <w:tr w:rsidR="000A29BB" w14:paraId="0473DE59" w14:textId="77777777">
        <w:trPr>
          <w:trHeight w:val="350"/>
        </w:trPr>
        <w:tc>
          <w:tcPr>
            <w:tcW w:w="5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0C09F" w14:textId="77777777" w:rsidR="000A29BB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Коробление при нагреве (150˚С, выдержка 30 минут) 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A65BB" w14:textId="77777777" w:rsidR="000A29BB" w:rsidRDefault="00000000">
            <w:pPr>
              <w:tabs>
                <w:tab w:val="center" w:pos="710"/>
              </w:tabs>
              <w:spacing w:after="0" w:line="259" w:lineRule="auto"/>
              <w:ind w:left="0" w:right="0" w:firstLine="0"/>
              <w:jc w:val="left"/>
            </w:pPr>
            <w:r>
              <w:t xml:space="preserve">≤0.5 </w:t>
            </w:r>
            <w:r>
              <w:tab/>
              <w:t xml:space="preserve"> 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DAC32" w14:textId="77777777" w:rsidR="000A29BB" w:rsidRDefault="00000000">
            <w:pPr>
              <w:spacing w:after="0" w:line="259" w:lineRule="auto"/>
              <w:ind w:left="1" w:right="0" w:firstLine="0"/>
              <w:jc w:val="left"/>
            </w:pPr>
            <w:r>
              <w:t xml:space="preserve">% </w:t>
            </w:r>
          </w:p>
        </w:tc>
      </w:tr>
      <w:tr w:rsidR="000A29BB" w14:paraId="0887C363" w14:textId="77777777">
        <w:trPr>
          <w:trHeight w:val="338"/>
        </w:trPr>
        <w:tc>
          <w:tcPr>
            <w:tcW w:w="5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5AA30" w14:textId="77777777" w:rsidR="000A29BB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Удлинение при разрыве 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ED391" w14:textId="77777777" w:rsidR="000A29BB" w:rsidRDefault="00000000">
            <w:pPr>
              <w:spacing w:after="0" w:line="259" w:lineRule="auto"/>
              <w:ind w:left="3" w:right="0" w:firstLine="0"/>
              <w:jc w:val="left"/>
            </w:pPr>
            <w:r>
              <w:t xml:space="preserve">≥80 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763AC" w14:textId="77777777" w:rsidR="000A29BB" w:rsidRDefault="00000000">
            <w:pPr>
              <w:spacing w:after="0" w:line="259" w:lineRule="auto"/>
              <w:ind w:left="1" w:right="0" w:firstLine="0"/>
              <w:jc w:val="left"/>
            </w:pPr>
            <w:r>
              <w:t xml:space="preserve">% </w:t>
            </w:r>
          </w:p>
        </w:tc>
      </w:tr>
    </w:tbl>
    <w:p w14:paraId="5B5F50DB" w14:textId="77777777" w:rsidR="000A29BB" w:rsidRDefault="00000000">
      <w:pPr>
        <w:spacing w:after="224" w:line="259" w:lineRule="auto"/>
        <w:ind w:left="936" w:right="0" w:firstLine="0"/>
        <w:jc w:val="left"/>
      </w:pPr>
      <w:r>
        <w:t xml:space="preserve">   </w:t>
      </w:r>
    </w:p>
    <w:p w14:paraId="72ADBB9F" w14:textId="77777777" w:rsidR="000A29BB" w:rsidRDefault="00000000">
      <w:pPr>
        <w:numPr>
          <w:ilvl w:val="0"/>
          <w:numId w:val="1"/>
        </w:numPr>
        <w:ind w:right="295" w:hanging="348"/>
      </w:pPr>
      <w:r>
        <w:t xml:space="preserve">Изделие в рулонах, упакованных индивидуально в прозрачную стрейч-пленку, поставляется в картонных коробках с самоклеящимися ярлыками, содержащими следующую информацию: </w:t>
      </w:r>
    </w:p>
    <w:p w14:paraId="0E03A958" w14:textId="77777777" w:rsidR="000A29BB" w:rsidRDefault="00000000">
      <w:pPr>
        <w:numPr>
          <w:ilvl w:val="0"/>
          <w:numId w:val="2"/>
        </w:numPr>
        <w:ind w:right="295" w:hanging="348"/>
      </w:pPr>
      <w:r>
        <w:t xml:space="preserve">Реквизиты производителя (адрес, ИНН\КПП, телефон, </w:t>
      </w:r>
      <w:proofErr w:type="spellStart"/>
      <w:r>
        <w:t>e-mail</w:t>
      </w:r>
      <w:proofErr w:type="spellEnd"/>
      <w:r>
        <w:t xml:space="preserve">). </w:t>
      </w:r>
    </w:p>
    <w:p w14:paraId="3D843BB5" w14:textId="77777777" w:rsidR="000A29BB" w:rsidRDefault="00000000">
      <w:pPr>
        <w:numPr>
          <w:ilvl w:val="0"/>
          <w:numId w:val="2"/>
        </w:numPr>
        <w:ind w:right="295" w:hanging="348"/>
      </w:pPr>
      <w:r>
        <w:t>Артикул и наименование. Правила и способ хранения и транспортировки (</w:t>
      </w:r>
      <w:proofErr w:type="spellStart"/>
      <w:r>
        <w:t>международн</w:t>
      </w:r>
      <w:proofErr w:type="spellEnd"/>
      <w:r>
        <w:t xml:space="preserve">. </w:t>
      </w:r>
      <w:proofErr w:type="spellStart"/>
      <w:r>
        <w:t>симв</w:t>
      </w:r>
      <w:proofErr w:type="spellEnd"/>
      <w:r>
        <w:t xml:space="preserve">.). </w:t>
      </w:r>
    </w:p>
    <w:p w14:paraId="14F36513" w14:textId="77777777" w:rsidR="000A29BB" w:rsidRDefault="00000000">
      <w:pPr>
        <w:numPr>
          <w:ilvl w:val="0"/>
          <w:numId w:val="2"/>
        </w:numPr>
        <w:ind w:right="295" w:hanging="348"/>
      </w:pPr>
      <w:r>
        <w:t xml:space="preserve">Количество рулонов в коробке. </w:t>
      </w:r>
    </w:p>
    <w:p w14:paraId="587946F8" w14:textId="77777777" w:rsidR="000A29BB" w:rsidRDefault="00000000">
      <w:pPr>
        <w:numPr>
          <w:ilvl w:val="0"/>
          <w:numId w:val="2"/>
        </w:numPr>
        <w:ind w:right="295" w:hanging="348"/>
      </w:pPr>
      <w:r>
        <w:t xml:space="preserve">Дата изготовления. </w:t>
      </w:r>
    </w:p>
    <w:p w14:paraId="3FA4735B" w14:textId="77777777" w:rsidR="000A29BB" w:rsidRDefault="00000000">
      <w:pPr>
        <w:numPr>
          <w:ilvl w:val="0"/>
          <w:numId w:val="2"/>
        </w:numPr>
        <w:spacing w:after="276"/>
        <w:ind w:right="295" w:hanging="348"/>
      </w:pPr>
      <w:r>
        <w:t xml:space="preserve">Срок годности изделия </w:t>
      </w:r>
    </w:p>
    <w:p w14:paraId="22EA4D0A" w14:textId="1EFE109A" w:rsidR="000A29BB" w:rsidRDefault="00000000">
      <w:pPr>
        <w:numPr>
          <w:ilvl w:val="0"/>
          <w:numId w:val="2"/>
        </w:numPr>
        <w:ind w:right="295" w:hanging="348"/>
      </w:pPr>
      <w:r>
        <w:t xml:space="preserve">QR-код, содержащий всю вышеперечисленную информацию для автоматической обработки. </w:t>
      </w:r>
      <w:r>
        <w:rPr>
          <w:sz w:val="20"/>
        </w:rPr>
        <w:t xml:space="preserve"> </w:t>
      </w:r>
    </w:p>
    <w:sectPr w:rsidR="000A29BB">
      <w:pgSz w:w="11906" w:h="16838"/>
      <w:pgMar w:top="281" w:right="646" w:bottom="1440" w:left="95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AF7A94"/>
    <w:multiLevelType w:val="hybridMultilevel"/>
    <w:tmpl w:val="8F02C602"/>
    <w:lvl w:ilvl="0" w:tplc="B7A24EA6">
      <w:start w:val="1"/>
      <w:numFmt w:val="bullet"/>
      <w:lvlText w:val="•"/>
      <w:lvlJc w:val="left"/>
      <w:pPr>
        <w:ind w:left="9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99D28DE4">
      <w:start w:val="1"/>
      <w:numFmt w:val="bullet"/>
      <w:lvlText w:val="o"/>
      <w:lvlJc w:val="left"/>
      <w:pPr>
        <w:ind w:left="16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EE664B2E">
      <w:start w:val="1"/>
      <w:numFmt w:val="bullet"/>
      <w:lvlText w:val="▪"/>
      <w:lvlJc w:val="left"/>
      <w:pPr>
        <w:ind w:left="23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73FE7426">
      <w:start w:val="1"/>
      <w:numFmt w:val="bullet"/>
      <w:lvlText w:val="•"/>
      <w:lvlJc w:val="left"/>
      <w:pPr>
        <w:ind w:left="30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6B123168">
      <w:start w:val="1"/>
      <w:numFmt w:val="bullet"/>
      <w:lvlText w:val="o"/>
      <w:lvlJc w:val="left"/>
      <w:pPr>
        <w:ind w:left="38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B6627A94">
      <w:start w:val="1"/>
      <w:numFmt w:val="bullet"/>
      <w:lvlText w:val="▪"/>
      <w:lvlJc w:val="left"/>
      <w:pPr>
        <w:ind w:left="45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F5902FEE">
      <w:start w:val="1"/>
      <w:numFmt w:val="bullet"/>
      <w:lvlText w:val="•"/>
      <w:lvlJc w:val="left"/>
      <w:pPr>
        <w:ind w:left="52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0B7C1A48">
      <w:start w:val="1"/>
      <w:numFmt w:val="bullet"/>
      <w:lvlText w:val="o"/>
      <w:lvlJc w:val="left"/>
      <w:pPr>
        <w:ind w:left="59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8A3C88E0">
      <w:start w:val="1"/>
      <w:numFmt w:val="bullet"/>
      <w:lvlText w:val="▪"/>
      <w:lvlJc w:val="left"/>
      <w:pPr>
        <w:ind w:left="66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5A4D7A9F"/>
    <w:multiLevelType w:val="hybridMultilevel"/>
    <w:tmpl w:val="DD245BC2"/>
    <w:lvl w:ilvl="0" w:tplc="B6A678B0">
      <w:start w:val="1"/>
      <w:numFmt w:val="decimal"/>
      <w:lvlText w:val="%1."/>
      <w:lvlJc w:val="left"/>
      <w:pPr>
        <w:ind w:left="9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9C7CEE60">
      <w:start w:val="1"/>
      <w:numFmt w:val="lowerLetter"/>
      <w:lvlText w:val="%2"/>
      <w:lvlJc w:val="left"/>
      <w:pPr>
        <w:ind w:left="16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718CA5FA">
      <w:start w:val="1"/>
      <w:numFmt w:val="lowerRoman"/>
      <w:lvlText w:val="%3"/>
      <w:lvlJc w:val="left"/>
      <w:pPr>
        <w:ind w:left="24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E2380E92">
      <w:start w:val="1"/>
      <w:numFmt w:val="decimal"/>
      <w:lvlText w:val="%4"/>
      <w:lvlJc w:val="left"/>
      <w:pPr>
        <w:ind w:left="31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580C5F6A">
      <w:start w:val="1"/>
      <w:numFmt w:val="lowerLetter"/>
      <w:lvlText w:val="%5"/>
      <w:lvlJc w:val="left"/>
      <w:pPr>
        <w:ind w:left="38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BC4087FA">
      <w:start w:val="1"/>
      <w:numFmt w:val="lowerRoman"/>
      <w:lvlText w:val="%6"/>
      <w:lvlJc w:val="left"/>
      <w:pPr>
        <w:ind w:left="45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FE2C8C0C">
      <w:start w:val="1"/>
      <w:numFmt w:val="decimal"/>
      <w:lvlText w:val="%7"/>
      <w:lvlJc w:val="left"/>
      <w:pPr>
        <w:ind w:left="52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52A27DE8">
      <w:start w:val="1"/>
      <w:numFmt w:val="lowerLetter"/>
      <w:lvlText w:val="%8"/>
      <w:lvlJc w:val="left"/>
      <w:pPr>
        <w:ind w:left="60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C92043F2">
      <w:start w:val="1"/>
      <w:numFmt w:val="lowerRoman"/>
      <w:lvlText w:val="%9"/>
      <w:lvlJc w:val="left"/>
      <w:pPr>
        <w:ind w:left="67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432553963">
    <w:abstractNumId w:val="1"/>
  </w:num>
  <w:num w:numId="2" w16cid:durableId="7776790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29BB"/>
    <w:rsid w:val="000A29BB"/>
    <w:rsid w:val="002053ED"/>
    <w:rsid w:val="002F3782"/>
    <w:rsid w:val="008E66D6"/>
    <w:rsid w:val="00B05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A5965F"/>
  <w15:docId w15:val="{20FDA94D-C84F-4ED0-A2E6-E899599479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36" w:line="268" w:lineRule="auto"/>
      <w:ind w:left="401" w:right="310" w:hanging="10"/>
      <w:jc w:val="both"/>
    </w:pPr>
    <w:rPr>
      <w:rFonts w:ascii="Times New Roman" w:eastAsia="Times New Roman" w:hAnsi="Times New Roman" w:cs="Times New Roman"/>
      <w:color w:val="000000"/>
      <w:sz w:val="18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82" w:line="259" w:lineRule="auto"/>
      <w:ind w:right="274"/>
      <w:jc w:val="center"/>
      <w:outlineLvl w:val="0"/>
    </w:pPr>
    <w:rPr>
      <w:rFonts w:ascii="Times New Roman" w:eastAsia="Times New Roman" w:hAnsi="Times New Roman" w:cs="Times New Roman"/>
      <w:color w:val="000000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color w:val="000000"/>
      <w:sz w:val="2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304</Words>
  <Characters>1733</Characters>
  <Application>Microsoft Office Word</Application>
  <DocSecurity>0</DocSecurity>
  <Lines>14</Lines>
  <Paragraphs>4</Paragraphs>
  <ScaleCrop>false</ScaleCrop>
  <Company/>
  <LinksUpToDate>false</LinksUpToDate>
  <CharactersWithSpaces>2033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˜0A?&gt;@B 18@:0 125 &gt;;5:&gt;=</dc:title>
  <dc:subject/>
  <dc:creator>Ivan</dc:creator>
  <cp:keywords/>
  <cp:lastModifiedBy>Fadeeva Polina</cp:lastModifiedBy>
  <cp:revision>4</cp:revision>
  <dcterms:created xsi:type="dcterms:W3CDTF">2026-09-28T07:25:00Z</dcterms:created>
  <dcterms:modified xsi:type="dcterms:W3CDTF">2026-09-28T07:26:00Z</dcterms:modified>
</cp:coreProperties>
</file>